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B" w:rsidRPr="000D3BFB" w:rsidRDefault="003938FC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Никитин Антон Павлович</w:t>
      </w:r>
      <w:r w:rsidR="00FA6C1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, 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кандидат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философских наук, доцент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доцент кафедры философии и культурологии ИЭУ</w:t>
      </w:r>
    </w:p>
    <w:p w:rsidR="000D3BFB" w:rsidRPr="000D3BFB" w:rsidRDefault="003938FC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Участие в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грантовых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проектах</w:t>
      </w:r>
      <w:r w:rsidR="000D3BFB" w:rsidRPr="000D3BFB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1) РФФИ: № 11-06-90751 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моб_</w:t>
      </w:r>
      <w:proofErr w:type="gram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тема «Денежный обмен как фактор развития коммуникативного потенциала культуры в условиях глобализации» (2011, 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2) Государственное задание Министерства образования и науки: № 01201253611, тема НИР «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Этноконфессиональный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неотрадиционализм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условиях глобализации: региональный аспект» (2012-2013,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3) ФЦП «Научные и научно-педагогические кадры инновационной России»: № 14.B37.21.0511, тема «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Надэтническая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идентичность: анализ состояния и оценка потенциала оптимизации региональной модели межкультурного взаимодействия» (2012-2013,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4) РГНФ: № 12-03-00372, тема «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Неотрадиционализм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как социальный феномен» (2012-2013,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5) РГНФ: № 13-03-14004, Всероссийская летняя научная школа для молодых ученых «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Неотрадиционализм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как социальный феномен» (2013,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6) РГНФ: № 15-03-00163, тема «Семиозис денежных знаков» (2015-2016, р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уководитель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7) Грант президента РФ: № МК-7733.2016.6, тема «Коммуникативно-семантическая модель институционализации денежного обмена» (2016-2017,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руководитель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3938FC" w:rsidRP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8) РФФИ: № 18-011-00681</w:t>
      </w:r>
      <w:proofErr w:type="gram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А</w:t>
      </w:r>
      <w:proofErr w:type="gram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тема «Реформирование системы высшего образования как фактор генезиса </w:t>
      </w:r>
      <w:proofErr w:type="spellStart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фальсеоинтеракций</w:t>
      </w:r>
      <w:proofErr w:type="spellEnd"/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: социологический анализ» (2018-2019,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исполнитель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</w:p>
    <w:p w:rsidR="003938FC" w:rsidRDefault="003938FC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9) Грант президента РФ: № МК-1519.2019.6, тема «Современная мифология денег как репрезентация и фактор процесса социокультурной модернизации» (2019-2020, 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руководитель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</w:p>
    <w:p w:rsidR="000D3BFB" w:rsidRPr="003938FC" w:rsidRDefault="000D3BFB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3938F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 xml:space="preserve">E-mail: </w:t>
      </w:r>
      <w:r w:rsidR="003938FC" w:rsidRPr="003938F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nikitinanton5891@gmail.com</w:t>
      </w:r>
    </w:p>
    <w:p w:rsidR="000D3BFB" w:rsidRPr="00FA6C12" w:rsidRDefault="000D3BFB" w:rsidP="00DD1F3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0D3BF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Телефон</w:t>
      </w:r>
      <w:r w:rsidR="003938F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: 8</w:t>
      </w:r>
      <w:r w:rsidR="003938FC" w:rsidRPr="003938F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9135463324</w:t>
      </w:r>
      <w:r w:rsidR="003938FC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5" style="width:457.45pt;height:.05pt;flip:y" o:hrpct="978" o:hralign="center" o:hrstd="t" o:hr="t" fillcolor="#a0a0a0" stroked="f"/>
        </w:pict>
      </w:r>
    </w:p>
    <w:p w:rsidR="000D3BFB" w:rsidRPr="000D3BFB" w:rsidRDefault="000D3BFB" w:rsidP="00DD1F3E">
      <w:pPr>
        <w:shd w:val="clear" w:color="auto" w:fill="FFFFFF"/>
        <w:spacing w:before="150" w:after="203" w:line="240" w:lineRule="auto"/>
        <w:jc w:val="both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Шифр научной специальности</w:t>
      </w:r>
    </w:p>
    <w:p w:rsidR="000D3BFB" w:rsidRPr="000D3BFB" w:rsidRDefault="003938FC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09.00.1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Социальная философия</w:t>
      </w:r>
    </w:p>
    <w:p w:rsidR="000D3BFB" w:rsidRPr="000D3BFB" w:rsidRDefault="000D3BFB" w:rsidP="00DD1F3E">
      <w:pPr>
        <w:shd w:val="clear" w:color="auto" w:fill="FFFFFF"/>
        <w:spacing w:before="150" w:after="203" w:line="240" w:lineRule="auto"/>
        <w:jc w:val="both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lastRenderedPageBreak/>
        <w:t>Область научных интересов (научная тематика)</w:t>
      </w:r>
    </w:p>
    <w:p w:rsidR="000D3BFB" w:rsidRPr="000D3BFB" w:rsidRDefault="00DD1F3E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</w:t>
      </w:r>
      <w:r w:rsid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илософия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 социология </w:t>
      </w:r>
      <w:r w:rsid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денег, теория социальной коммуникации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философия и социология образования</w:t>
      </w:r>
    </w:p>
    <w:p w:rsidR="000D3BFB" w:rsidRPr="000D3BFB" w:rsidRDefault="000D3BFB" w:rsidP="00DD1F3E">
      <w:pPr>
        <w:shd w:val="clear" w:color="auto" w:fill="FFFFFF"/>
        <w:spacing w:before="150" w:after="203" w:line="240" w:lineRule="auto"/>
        <w:jc w:val="both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Основные исследовательские проекты</w:t>
      </w:r>
    </w:p>
    <w:p w:rsidR="000D3BFB" w:rsidRPr="000D3BFB" w:rsidRDefault="003938FC" w:rsidP="00DD1F3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Семиотика денежных знаков</w:t>
      </w:r>
    </w:p>
    <w:p w:rsidR="000D3BFB" w:rsidRPr="000D3BFB" w:rsidRDefault="003938FC" w:rsidP="00DD1F3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Современная мифология денег</w:t>
      </w:r>
    </w:p>
    <w:p w:rsidR="000D3BFB" w:rsidRPr="000D3BFB" w:rsidRDefault="000D3BFB" w:rsidP="00DD1F3E">
      <w:pPr>
        <w:shd w:val="clear" w:color="auto" w:fill="FFFFFF"/>
        <w:spacing w:before="150" w:after="203" w:line="240" w:lineRule="auto"/>
        <w:jc w:val="both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Научное признание, экспертиза, исследования</w:t>
      </w:r>
    </w:p>
    <w:p w:rsidR="00DD1F3E" w:rsidRDefault="000D3BFB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Автор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 учебных пособий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3938F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100 научных публикаций, в том числе 3 монографий (2 в соавторстве),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53 публикаций, индексируемых в РИНЦ, 2 публикаций, индексируемых в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Web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of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Science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За </w:t>
      </w:r>
      <w:proofErr w:type="gram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последние</w:t>
      </w:r>
      <w:proofErr w:type="gram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3 года опубликовал 8 статей в журналах, входящих в перечень ВАК.</w:t>
      </w:r>
      <w:r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0D3BFB" w:rsidRPr="000D3BFB" w:rsidRDefault="000D3BFB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Награды</w:t>
      </w:r>
    </w:p>
    <w:p w:rsidR="000D3BFB" w:rsidRPr="000D3BFB" w:rsidRDefault="00DD1F3E" w:rsidP="00DD1F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Награжден почетной грамотой Министерства образования и науки Республики Хакасия, приказ от 15 сентября 2014 года, № 5-281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FA6C12" w:rsidRPr="00FA6C12">
        <w:t xml:space="preserve"> </w:t>
      </w:r>
      <w:r w:rsidR="00FA6C12" w:rsidRPr="00FA6C1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2016 и в 2019 гг. становился победителем конкурса на право получения грантов Президента Российской Федерации для государственной поддержки молодых российских ученых – кандидатов наук в области знания «Общественные и гуманитарные науки».</w:t>
      </w:r>
      <w:bookmarkStart w:id="0" w:name="_GoBack"/>
      <w:bookmarkEnd w:id="0"/>
    </w:p>
    <w:p w:rsidR="000D3BFB" w:rsidRPr="000D3BFB" w:rsidRDefault="000D3BFB" w:rsidP="00DD1F3E">
      <w:pPr>
        <w:shd w:val="clear" w:color="auto" w:fill="FFFFFF"/>
        <w:spacing w:before="150" w:after="203" w:line="240" w:lineRule="auto"/>
        <w:jc w:val="both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Список значимых статей за </w:t>
      </w:r>
      <w:proofErr w:type="gramStart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последние</w:t>
      </w:r>
      <w:proofErr w:type="gramEnd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 5 лет:</w:t>
      </w:r>
    </w:p>
    <w:p w:rsidR="00DD1F3E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1.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Никитин А.П.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Проблема аналогии денег и языка в ракурсе </w:t>
      </w:r>
      <w:proofErr w:type="spellStart"/>
      <w:proofErr w:type="gram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ана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-литической</w:t>
      </w:r>
      <w:proofErr w:type="gram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философии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Вестник Томского государственного университета. Философия. Социология. Политология. – 2016. – № 4(36). – С. 95-102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(статья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WoS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:rsidR="000D3BFB" w:rsidRPr="00DD1F3E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Никитин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val="en-US" w:eastAsia="ru-RU"/>
        </w:rPr>
        <w:t> 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Денежное обращение как вид </w:t>
      </w:r>
      <w:proofErr w:type="gram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социального</w:t>
      </w:r>
      <w:proofErr w:type="gram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взаи-модействия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/</w:t>
      </w:r>
      <w:r w:rsidRPr="003938FC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ru-RU"/>
        </w:rPr>
        <w:t> 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Идеи и идеалы. – 2017. – № 1(31), т. 2. – С. 93-101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(статья ВАК)</w:t>
      </w:r>
    </w:p>
    <w:p w:rsidR="000D3BFB" w:rsidRPr="00DD1F3E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3.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Никитин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Pr="003938FC">
        <w:rPr>
          <w:rFonts w:ascii="Segoe UI" w:eastAsia="Times New Roman" w:hAnsi="Segoe UI" w:cs="Segoe UI"/>
          <w:color w:val="000000"/>
          <w:sz w:val="28"/>
          <w:szCs w:val="28"/>
          <w:lang w:val="en-US" w:eastAsia="ru-RU"/>
        </w:rPr>
        <w:t> 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Аналитическая философия и институциональная экономика </w:t>
      </w:r>
      <w:r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/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Вестник Томского государственного университета. Философия. Социология. Политология. – 2018. – № 41. – С. 24-31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(статья </w:t>
      </w:r>
      <w:proofErr w:type="spellStart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val="en-US" w:eastAsia="ru-RU"/>
        </w:rPr>
        <w:t>WoS</w:t>
      </w:r>
      <w:proofErr w:type="spellEnd"/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</w:p>
    <w:p w:rsidR="00DD1F3E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4.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Никитин А.П.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Социальные и антропологические последствия развития технологий денежного обмена</w:t>
      </w:r>
      <w:r w:rsidRPr="000D3BFB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//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Философия хозяйства. – 2018. – № 4. – С. 138-150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(статья ВАК)</w:t>
      </w:r>
    </w:p>
    <w:p w:rsidR="00DD1F3E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5.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Никитин А.П.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Макдональдизация высшего образования 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//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Идеи и идеалы. – 2018. – № 3, т. 2. – С. 221–232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(статья ВАК)</w:t>
      </w:r>
    </w:p>
    <w:p w:rsidR="000D3BFB" w:rsidRDefault="000D3BFB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6. 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Никитин А.П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Эффект де Брюйна в управлении университетами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Сибирский философский журнал. – 2019. – Т. 17, № 3. – С. 126-139</w:t>
      </w:r>
      <w:r w:rsid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D1F3E" w:rsidRPr="00DD1F3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(статья ВАК)</w:t>
      </w:r>
    </w:p>
    <w:p w:rsidR="00FA6C12" w:rsidRPr="000D3BFB" w:rsidRDefault="00FA6C12" w:rsidP="00DD1F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7. Никитин А.П. </w:t>
      </w:r>
      <w:r w:rsidRPr="00FA6C1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Философия ден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ег в контексте исследований про</w:t>
      </w:r>
      <w:r w:rsidRPr="00FA6C1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цесса социокультурной модернизации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r w:rsidRPr="00FA6C1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Философия хозяйства. – 2019. – № 6. – С. 21-32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6C1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(статья ВАК)</w:t>
      </w:r>
    </w:p>
    <w:p w:rsidR="00413C02" w:rsidRDefault="00413C02" w:rsidP="00DD1F3E">
      <w:pPr>
        <w:jc w:val="both"/>
      </w:pPr>
    </w:p>
    <w:sectPr w:rsidR="0041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5"/>
    <w:rsid w:val="000A73EC"/>
    <w:rsid w:val="000D3BFB"/>
    <w:rsid w:val="003938FC"/>
    <w:rsid w:val="00413C02"/>
    <w:rsid w:val="00DD1F3E"/>
    <w:rsid w:val="00E91205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DD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DD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В. Печёнкина</dc:creator>
  <cp:keywords/>
  <dc:description/>
  <cp:lastModifiedBy>Anton</cp:lastModifiedBy>
  <cp:revision>3</cp:revision>
  <dcterms:created xsi:type="dcterms:W3CDTF">2021-03-18T03:58:00Z</dcterms:created>
  <dcterms:modified xsi:type="dcterms:W3CDTF">2021-03-18T05:36:00Z</dcterms:modified>
</cp:coreProperties>
</file>