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BE8AF" w14:textId="77777777" w:rsidR="009E0DCF" w:rsidRPr="009E0DCF" w:rsidRDefault="009E0DCF" w:rsidP="009E0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C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инновационных проектов на участие в конкурсе и их значимость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2067"/>
        <w:gridCol w:w="5386"/>
        <w:gridCol w:w="1411"/>
      </w:tblGrid>
      <w:tr w:rsidR="009E0DCF" w:rsidRPr="009E0DCF" w14:paraId="7AC0465A" w14:textId="77777777" w:rsidTr="00A312D0">
        <w:trPr>
          <w:trHeight w:val="20"/>
        </w:trPr>
        <w:tc>
          <w:tcPr>
            <w:tcW w:w="4245" w:type="pct"/>
            <w:gridSpan w:val="3"/>
            <w:shd w:val="clear" w:color="auto" w:fill="FFFFFF"/>
          </w:tcPr>
          <w:p w14:paraId="4ABA7065" w14:textId="77777777" w:rsidR="009E0DCF" w:rsidRPr="009E0DCF" w:rsidRDefault="009E0DCF" w:rsidP="009E0DCF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критерия и показателей</w:t>
            </w:r>
          </w:p>
        </w:tc>
        <w:tc>
          <w:tcPr>
            <w:tcW w:w="755" w:type="pct"/>
            <w:vMerge w:val="restart"/>
            <w:shd w:val="clear" w:color="auto" w:fill="FFFFFF"/>
          </w:tcPr>
          <w:p w14:paraId="6D769F0A" w14:textId="77777777" w:rsidR="009E0DCF" w:rsidRPr="009E0DCF" w:rsidRDefault="009E0DCF" w:rsidP="009E0DCF">
            <w:pPr>
              <w:spacing w:after="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E0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Максималь-ный</w:t>
            </w:r>
            <w:proofErr w:type="spellEnd"/>
            <w:r w:rsidRPr="009E0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9E0DCF" w:rsidRPr="009E0DCF" w14:paraId="513D0468" w14:textId="77777777" w:rsidTr="00A312D0">
        <w:trPr>
          <w:trHeight w:val="20"/>
        </w:trPr>
        <w:tc>
          <w:tcPr>
            <w:tcW w:w="257" w:type="pct"/>
            <w:shd w:val="clear" w:color="auto" w:fill="FFFFFF"/>
          </w:tcPr>
          <w:p w14:paraId="3D57F77C" w14:textId="77777777" w:rsidR="009E0DCF" w:rsidRPr="009E0DCF" w:rsidRDefault="009E0DCF" w:rsidP="009E0DC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06" w:type="pct"/>
            <w:shd w:val="clear" w:color="auto" w:fill="FFFFFF"/>
          </w:tcPr>
          <w:p w14:paraId="72BE3592" w14:textId="77777777" w:rsidR="009E0DCF" w:rsidRPr="009E0DCF" w:rsidRDefault="009E0DCF" w:rsidP="009E0DCF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критерия</w:t>
            </w:r>
          </w:p>
        </w:tc>
        <w:tc>
          <w:tcPr>
            <w:tcW w:w="2882" w:type="pct"/>
            <w:shd w:val="clear" w:color="auto" w:fill="FFFFFF"/>
          </w:tcPr>
          <w:p w14:paraId="061A26F7" w14:textId="77777777" w:rsidR="009E0DCF" w:rsidRPr="009E0DCF" w:rsidRDefault="009E0DCF" w:rsidP="009E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показателя</w:t>
            </w:r>
          </w:p>
        </w:tc>
        <w:tc>
          <w:tcPr>
            <w:tcW w:w="755" w:type="pct"/>
            <w:vMerge/>
            <w:shd w:val="clear" w:color="auto" w:fill="FFFFFF"/>
          </w:tcPr>
          <w:p w14:paraId="34558E33" w14:textId="77777777" w:rsidR="009E0DCF" w:rsidRPr="009E0DCF" w:rsidRDefault="009E0DCF" w:rsidP="009E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DCF" w:rsidRPr="009E0DCF" w14:paraId="17435640" w14:textId="77777777" w:rsidTr="00A312D0">
        <w:trPr>
          <w:trHeight w:val="20"/>
        </w:trPr>
        <w:tc>
          <w:tcPr>
            <w:tcW w:w="4245" w:type="pct"/>
            <w:gridSpan w:val="3"/>
            <w:shd w:val="clear" w:color="auto" w:fill="FFFFFF"/>
          </w:tcPr>
          <w:p w14:paraId="2CDEE75E" w14:textId="77777777" w:rsidR="009E0DCF" w:rsidRPr="009E0DCF" w:rsidRDefault="009E0DCF" w:rsidP="009E0DCF">
            <w:pPr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1) Критерий «Научно-технический уровень продукта, лежащего в основе проекта»:</w:t>
            </w:r>
          </w:p>
        </w:tc>
        <w:tc>
          <w:tcPr>
            <w:tcW w:w="755" w:type="pct"/>
            <w:shd w:val="clear" w:color="auto" w:fill="FFFFFF"/>
          </w:tcPr>
          <w:p w14:paraId="7E5ED5F7" w14:textId="77777777" w:rsidR="009E0DCF" w:rsidRPr="009E0DCF" w:rsidRDefault="009E0DCF" w:rsidP="009E0DCF">
            <w:pPr>
              <w:spacing w:after="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9E0DCF" w:rsidRPr="009E0DCF" w14:paraId="46A787F9" w14:textId="77777777" w:rsidTr="00A312D0">
        <w:trPr>
          <w:trHeight w:val="20"/>
        </w:trPr>
        <w:tc>
          <w:tcPr>
            <w:tcW w:w="257" w:type="pct"/>
            <w:shd w:val="clear" w:color="auto" w:fill="FFFFFF"/>
          </w:tcPr>
          <w:p w14:paraId="0D508FEC" w14:textId="77777777" w:rsidR="009E0DCF" w:rsidRPr="009E0DCF" w:rsidRDefault="009E0DCF" w:rsidP="009E0DC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06" w:type="pct"/>
            <w:shd w:val="clear" w:color="auto" w:fill="FFFFFF"/>
          </w:tcPr>
          <w:p w14:paraId="66AE0CD3" w14:textId="77777777" w:rsidR="009E0DCF" w:rsidRPr="009E0DCF" w:rsidRDefault="009E0DCF" w:rsidP="009E0DC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предлагаемого проекта</w:t>
            </w:r>
          </w:p>
        </w:tc>
        <w:tc>
          <w:tcPr>
            <w:tcW w:w="2882" w:type="pct"/>
            <w:shd w:val="clear" w:color="auto" w:fill="FFFFFF"/>
          </w:tcPr>
          <w:p w14:paraId="3E2EEE6B" w14:textId="77777777" w:rsidR="009E0DCF" w:rsidRPr="009E0DCF" w:rsidRDefault="009E0DCF" w:rsidP="009E0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значение идеи, сформулированной в проекте, для решения современных проблем и задач, как в отдельном регионе, так и в России в целом</w:t>
            </w:r>
          </w:p>
        </w:tc>
        <w:tc>
          <w:tcPr>
            <w:tcW w:w="755" w:type="pct"/>
            <w:shd w:val="clear" w:color="auto" w:fill="FFFFFF"/>
          </w:tcPr>
          <w:p w14:paraId="297D4AB3" w14:textId="77777777" w:rsidR="009E0DCF" w:rsidRPr="009E0DCF" w:rsidRDefault="009E0DCF" w:rsidP="009E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E0DCF" w:rsidRPr="009E0DCF" w14:paraId="478A3523" w14:textId="77777777" w:rsidTr="00A312D0">
        <w:trPr>
          <w:trHeight w:val="20"/>
        </w:trPr>
        <w:tc>
          <w:tcPr>
            <w:tcW w:w="257" w:type="pct"/>
            <w:shd w:val="clear" w:color="auto" w:fill="FFFFFF"/>
          </w:tcPr>
          <w:p w14:paraId="24183838" w14:textId="77777777" w:rsidR="009E0DCF" w:rsidRPr="009E0DCF" w:rsidRDefault="009E0DCF" w:rsidP="009E0DC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106" w:type="pct"/>
            <w:shd w:val="clear" w:color="auto" w:fill="FFFFFF"/>
          </w:tcPr>
          <w:p w14:paraId="5031913D" w14:textId="77777777" w:rsidR="009E0DCF" w:rsidRPr="009E0DCF" w:rsidRDefault="009E0DCF" w:rsidP="009E0DC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 научной</w:t>
            </w:r>
            <w:proofErr w:type="gramEnd"/>
            <w:r w:rsidRPr="009E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новизны и практической значимости проекта</w:t>
            </w:r>
          </w:p>
        </w:tc>
        <w:tc>
          <w:tcPr>
            <w:tcW w:w="2882" w:type="pct"/>
            <w:shd w:val="clear" w:color="auto" w:fill="FFFFFF"/>
          </w:tcPr>
          <w:p w14:paraId="189DA349" w14:textId="77777777" w:rsidR="009E0DCF" w:rsidRPr="009E0DCF" w:rsidRDefault="009E0DCF" w:rsidP="009E0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уровень научно-технической новизны разработки, лежащей в основе создаваемого продукта</w:t>
            </w:r>
          </w:p>
        </w:tc>
        <w:tc>
          <w:tcPr>
            <w:tcW w:w="755" w:type="pct"/>
            <w:shd w:val="clear" w:color="auto" w:fill="FFFFFF"/>
          </w:tcPr>
          <w:p w14:paraId="728DDDFD" w14:textId="77777777" w:rsidR="009E0DCF" w:rsidRPr="009E0DCF" w:rsidRDefault="009E0DCF" w:rsidP="009E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E0DCF" w:rsidRPr="009E0DCF" w14:paraId="60975010" w14:textId="77777777" w:rsidTr="00A312D0">
        <w:trPr>
          <w:trHeight w:val="20"/>
        </w:trPr>
        <w:tc>
          <w:tcPr>
            <w:tcW w:w="257" w:type="pct"/>
            <w:shd w:val="clear" w:color="auto" w:fill="FFFFFF"/>
          </w:tcPr>
          <w:p w14:paraId="1C254DDE" w14:textId="77777777" w:rsidR="009E0DCF" w:rsidRPr="009E0DCF" w:rsidRDefault="009E0DCF" w:rsidP="009E0DC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106" w:type="pct"/>
            <w:shd w:val="clear" w:color="auto" w:fill="FFFFFF"/>
          </w:tcPr>
          <w:p w14:paraId="5E29026E" w14:textId="77777777" w:rsidR="009E0DCF" w:rsidRPr="009E0DCF" w:rsidRDefault="009E0DCF" w:rsidP="009E0DC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достижимости результатов НИР</w:t>
            </w:r>
          </w:p>
        </w:tc>
        <w:tc>
          <w:tcPr>
            <w:tcW w:w="2882" w:type="pct"/>
            <w:shd w:val="clear" w:color="auto" w:fill="FFFFFF"/>
          </w:tcPr>
          <w:p w14:paraId="664F2C6C" w14:textId="77777777" w:rsidR="009E0DCF" w:rsidRPr="009E0DCF" w:rsidRDefault="009E0DCF" w:rsidP="009E0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наличие, обоснованность и достаточность предложенных методов и способов решения задач для получения требуемых качественных и технических характеристик результатов НИР. Оценивается соответствие заявляемого объема необходимых научных работ сложности решаемой задачи, а также имеющийся у заявителя научный задел по тематике проекта</w:t>
            </w:r>
          </w:p>
        </w:tc>
        <w:tc>
          <w:tcPr>
            <w:tcW w:w="755" w:type="pct"/>
            <w:shd w:val="clear" w:color="auto" w:fill="FFFFFF"/>
          </w:tcPr>
          <w:p w14:paraId="06680BBF" w14:textId="77777777" w:rsidR="009E0DCF" w:rsidRPr="009E0DCF" w:rsidRDefault="009E0DCF" w:rsidP="009E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E0DCF" w:rsidRPr="009E0DCF" w14:paraId="7715F80C" w14:textId="77777777" w:rsidTr="00A312D0">
        <w:trPr>
          <w:trHeight w:val="20"/>
        </w:trPr>
        <w:tc>
          <w:tcPr>
            <w:tcW w:w="4245" w:type="pct"/>
            <w:gridSpan w:val="3"/>
            <w:shd w:val="clear" w:color="auto" w:fill="FFFFFF"/>
          </w:tcPr>
          <w:p w14:paraId="27E76010" w14:textId="77777777" w:rsidR="009E0DCF" w:rsidRPr="009E0DCF" w:rsidRDefault="009E0DCF" w:rsidP="009E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2) Критерий «Перспективы коммерциализации проекта»:</w:t>
            </w:r>
          </w:p>
        </w:tc>
        <w:tc>
          <w:tcPr>
            <w:tcW w:w="755" w:type="pct"/>
            <w:shd w:val="clear" w:color="auto" w:fill="FFFFFF"/>
          </w:tcPr>
          <w:p w14:paraId="725D0F04" w14:textId="77777777" w:rsidR="009E0DCF" w:rsidRPr="009E0DCF" w:rsidRDefault="009E0DCF" w:rsidP="009E0DCF">
            <w:pPr>
              <w:spacing w:after="0" w:line="240" w:lineRule="auto"/>
              <w:ind w:left="1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9E0DCF" w:rsidRPr="009E0DCF" w14:paraId="4DB37D78" w14:textId="77777777" w:rsidTr="00A312D0">
        <w:trPr>
          <w:trHeight w:val="20"/>
        </w:trPr>
        <w:tc>
          <w:tcPr>
            <w:tcW w:w="257" w:type="pct"/>
            <w:shd w:val="clear" w:color="auto" w:fill="FFFFFF"/>
          </w:tcPr>
          <w:p w14:paraId="20D9DE45" w14:textId="77777777" w:rsidR="009E0DCF" w:rsidRPr="009E0DCF" w:rsidRDefault="009E0DCF" w:rsidP="009E0DC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06" w:type="pct"/>
            <w:shd w:val="clear" w:color="auto" w:fill="FFFFFF"/>
          </w:tcPr>
          <w:p w14:paraId="6130C4EC" w14:textId="77777777" w:rsidR="009E0DCF" w:rsidRPr="009E0DCF" w:rsidRDefault="009E0DCF" w:rsidP="009E0DC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востребованности продукта на рынке</w:t>
            </w:r>
          </w:p>
        </w:tc>
        <w:tc>
          <w:tcPr>
            <w:tcW w:w="2882" w:type="pct"/>
            <w:shd w:val="clear" w:color="auto" w:fill="FFFFFF"/>
          </w:tcPr>
          <w:p w14:paraId="26FF72FE" w14:textId="77777777" w:rsidR="009E0DCF" w:rsidRPr="009E0DCF" w:rsidRDefault="009E0DCF" w:rsidP="009E0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востребованность продукта на указанных рынках и коммерческие перспективы продукта</w:t>
            </w:r>
          </w:p>
        </w:tc>
        <w:tc>
          <w:tcPr>
            <w:tcW w:w="755" w:type="pct"/>
            <w:shd w:val="clear" w:color="auto" w:fill="FFFFFF"/>
          </w:tcPr>
          <w:p w14:paraId="30EB4B46" w14:textId="77777777" w:rsidR="009E0DCF" w:rsidRPr="009E0DCF" w:rsidRDefault="009E0DCF" w:rsidP="009E0DCF">
            <w:pPr>
              <w:spacing w:after="0" w:line="240" w:lineRule="auto"/>
              <w:ind w:lef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E0DCF" w:rsidRPr="009E0DCF" w14:paraId="173310C9" w14:textId="77777777" w:rsidTr="00A312D0">
        <w:trPr>
          <w:trHeight w:val="20"/>
        </w:trPr>
        <w:tc>
          <w:tcPr>
            <w:tcW w:w="257" w:type="pct"/>
            <w:shd w:val="clear" w:color="auto" w:fill="FFFFFF"/>
          </w:tcPr>
          <w:p w14:paraId="79E1318B" w14:textId="77777777" w:rsidR="009E0DCF" w:rsidRPr="009E0DCF" w:rsidRDefault="009E0DCF" w:rsidP="009E0DC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06" w:type="pct"/>
            <w:shd w:val="clear" w:color="auto" w:fill="FFFFFF"/>
          </w:tcPr>
          <w:p w14:paraId="4F36903D" w14:textId="77777777" w:rsidR="009E0DCF" w:rsidRPr="009E0DCF" w:rsidRDefault="009E0DCF" w:rsidP="009E0DC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потенциальных конкурентных преимуществ</w:t>
            </w:r>
          </w:p>
        </w:tc>
        <w:tc>
          <w:tcPr>
            <w:tcW w:w="2882" w:type="pct"/>
            <w:shd w:val="clear" w:color="auto" w:fill="FFFFFF"/>
          </w:tcPr>
          <w:p w14:paraId="7B485FFB" w14:textId="77777777" w:rsidR="009E0DCF" w:rsidRPr="009E0DCF" w:rsidRDefault="009E0DCF" w:rsidP="009E0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Оцениваются ключевые для потребителя характеристики, по которым у продукта / технологии / услуги есть преимущества перед аналогами</w:t>
            </w:r>
          </w:p>
        </w:tc>
        <w:tc>
          <w:tcPr>
            <w:tcW w:w="755" w:type="pct"/>
            <w:shd w:val="clear" w:color="auto" w:fill="FFFFFF"/>
          </w:tcPr>
          <w:p w14:paraId="229708A3" w14:textId="77777777" w:rsidR="009E0DCF" w:rsidRPr="009E0DCF" w:rsidRDefault="009E0DCF" w:rsidP="009E0DCF">
            <w:pPr>
              <w:spacing w:after="0" w:line="240" w:lineRule="auto"/>
              <w:ind w:lef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E0DCF" w:rsidRPr="009E0DCF" w14:paraId="366F36C4" w14:textId="77777777" w:rsidTr="00A312D0">
        <w:trPr>
          <w:trHeight w:val="20"/>
        </w:trPr>
        <w:tc>
          <w:tcPr>
            <w:tcW w:w="257" w:type="pct"/>
            <w:shd w:val="clear" w:color="auto" w:fill="FFFFFF"/>
          </w:tcPr>
          <w:p w14:paraId="1D17B202" w14:textId="77777777" w:rsidR="009E0DCF" w:rsidRPr="009E0DCF" w:rsidRDefault="009E0DCF" w:rsidP="009E0DC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106" w:type="pct"/>
            <w:shd w:val="clear" w:color="auto" w:fill="FFFFFF"/>
          </w:tcPr>
          <w:p w14:paraId="3114B90A" w14:textId="77777777" w:rsidR="009E0DCF" w:rsidRPr="009E0DCF" w:rsidRDefault="009E0DCF" w:rsidP="009E0DC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партнеров по реализации проекта</w:t>
            </w:r>
          </w:p>
        </w:tc>
        <w:tc>
          <w:tcPr>
            <w:tcW w:w="2882" w:type="pct"/>
            <w:shd w:val="clear" w:color="auto" w:fill="FFFFFF"/>
          </w:tcPr>
          <w:p w14:paraId="030B84F6" w14:textId="77777777" w:rsidR="009E0DCF" w:rsidRPr="009E0DCF" w:rsidRDefault="009E0DCF" w:rsidP="009E0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договоров (соглашений, протоколов о намерениях и т.п.) о сотрудничестве по реализации проекта</w:t>
            </w:r>
          </w:p>
        </w:tc>
        <w:tc>
          <w:tcPr>
            <w:tcW w:w="755" w:type="pct"/>
            <w:shd w:val="clear" w:color="auto" w:fill="FFFFFF"/>
          </w:tcPr>
          <w:p w14:paraId="6BF87A0D" w14:textId="77777777" w:rsidR="009E0DCF" w:rsidRPr="009E0DCF" w:rsidRDefault="009E0DCF" w:rsidP="009E0DCF">
            <w:pPr>
              <w:spacing w:after="0" w:line="240" w:lineRule="auto"/>
              <w:ind w:lef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16B70152" w14:textId="2421E37B" w:rsidR="00B6629F" w:rsidRDefault="00B6629F"/>
    <w:p w14:paraId="398BECC3" w14:textId="77777777" w:rsidR="009E0DCF" w:rsidRPr="009E0DCF" w:rsidRDefault="009E0DCF" w:rsidP="009E0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C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инвестиционных проектов на участие в конкурсе</w:t>
      </w:r>
    </w:p>
    <w:p w14:paraId="4806B79A" w14:textId="77777777" w:rsidR="009E0DCF" w:rsidRPr="009E0DCF" w:rsidRDefault="009E0DCF" w:rsidP="009E0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CF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Актуальность проекта.</w:t>
      </w:r>
    </w:p>
    <w:p w14:paraId="44BE62B7" w14:textId="77777777" w:rsidR="009E0DCF" w:rsidRPr="009E0DCF" w:rsidRDefault="009E0DCF" w:rsidP="009E0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CF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Социальная значимость проекта.</w:t>
      </w:r>
    </w:p>
    <w:p w14:paraId="56DDE32A" w14:textId="77777777" w:rsidR="009E0DCF" w:rsidRPr="009E0DCF" w:rsidRDefault="009E0DCF" w:rsidP="009E0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C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Практическая значимость для решения конкретных социально-экономических проблем муниципальных образований.</w:t>
      </w:r>
    </w:p>
    <w:p w14:paraId="1960B68D" w14:textId="77777777" w:rsidR="009E0DCF" w:rsidRPr="009E0DCF" w:rsidRDefault="009E0DCF" w:rsidP="009E0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CF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Обоснованность содержания проекта.</w:t>
      </w:r>
    </w:p>
    <w:p w14:paraId="2E47EF1A" w14:textId="77777777" w:rsidR="009E0DCF" w:rsidRPr="009E0DCF" w:rsidRDefault="009E0DCF" w:rsidP="009E0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CF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Возможность практической реализации проекта и наличие организационных механизмов реализации проекта.</w:t>
      </w:r>
    </w:p>
    <w:p w14:paraId="18AC94E9" w14:textId="77777777" w:rsidR="009E0DCF" w:rsidRPr="009E0DCF" w:rsidRDefault="009E0DCF" w:rsidP="009E0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CF">
        <w:rPr>
          <w:rFonts w:ascii="Times New Roman" w:eastAsia="Times New Roman" w:hAnsi="Times New Roman" w:cs="Times New Roman"/>
          <w:sz w:val="24"/>
          <w:szCs w:val="24"/>
          <w:lang w:eastAsia="ru-RU"/>
        </w:rPr>
        <w:t>6. Финансово-экономическое обоснование проекта.</w:t>
      </w:r>
    </w:p>
    <w:p w14:paraId="2FD967AB" w14:textId="77777777" w:rsidR="009E0DCF" w:rsidRPr="009E0DCF" w:rsidRDefault="009E0DCF" w:rsidP="009E0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CF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Наличие системы контроля качества и результативности реализации проекта.</w:t>
      </w:r>
    </w:p>
    <w:p w14:paraId="426AC75D" w14:textId="21A1E480" w:rsidR="009E0DCF" w:rsidRDefault="009E0DCF" w:rsidP="009E0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71FC2F" w14:textId="77777777" w:rsidR="009E0DCF" w:rsidRPr="009E0DCF" w:rsidRDefault="009E0DCF" w:rsidP="009E0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A6604F" w14:textId="77777777" w:rsidR="009E0DCF" w:rsidRPr="009E0DCF" w:rsidRDefault="009E0DCF" w:rsidP="009E0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C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презентаций инновационных и инвестиционных проектов</w:t>
      </w:r>
    </w:p>
    <w:p w14:paraId="46C99496" w14:textId="77777777" w:rsidR="009E0DCF" w:rsidRPr="009E0DCF" w:rsidRDefault="009E0DCF" w:rsidP="009E0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C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Обоснование автором возможности практической реализации проекта.</w:t>
      </w:r>
    </w:p>
    <w:p w14:paraId="3E5608D2" w14:textId="77777777" w:rsidR="009E0DCF" w:rsidRPr="009E0DCF" w:rsidRDefault="009E0DCF" w:rsidP="009E0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C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Наличие в конкурсной работе результатов собственного исследования авторов.</w:t>
      </w:r>
    </w:p>
    <w:p w14:paraId="059D4153" w14:textId="77777777" w:rsidR="009E0DCF" w:rsidRPr="009E0DCF" w:rsidRDefault="009E0DCF" w:rsidP="009E0DC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Наглядность и качество </w:t>
      </w:r>
      <w:r w:rsidRPr="009E0DCF">
        <w:rPr>
          <w:rFonts w:ascii="Times New Roman" w:eastAsia="Times New Roman" w:hAnsi="Times New Roman" w:cs="Times New Roman"/>
          <w:sz w:val="24"/>
          <w:szCs w:val="24"/>
        </w:rPr>
        <w:t>иллюстративного материала</w:t>
      </w:r>
      <w:r w:rsidRPr="009E0D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DFC93E" w14:textId="77777777" w:rsidR="009E0DCF" w:rsidRPr="009E0DCF" w:rsidRDefault="009E0DCF" w:rsidP="009E0DC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Логичность изложения материала (сюжетная линия презентации) и </w:t>
      </w:r>
      <w:r w:rsidRPr="009E0DCF">
        <w:rPr>
          <w:rFonts w:ascii="Times New Roman" w:eastAsia="Times New Roman" w:hAnsi="Times New Roman" w:cs="Times New Roman"/>
          <w:sz w:val="24"/>
          <w:szCs w:val="24"/>
        </w:rPr>
        <w:t>распределение тезисов по иллюстрациям (о чем говориться по каждому</w:t>
      </w:r>
      <w:r w:rsidRPr="009E0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0DCF">
        <w:rPr>
          <w:rFonts w:ascii="Times New Roman" w:eastAsia="Times New Roman" w:hAnsi="Times New Roman" w:cs="Times New Roman"/>
          <w:sz w:val="24"/>
          <w:szCs w:val="24"/>
        </w:rPr>
        <w:t>слайду).</w:t>
      </w:r>
    </w:p>
    <w:p w14:paraId="3038434A" w14:textId="77777777" w:rsidR="009E0DCF" w:rsidRPr="009E0DCF" w:rsidRDefault="009E0DCF" w:rsidP="009E0DC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CF">
        <w:rPr>
          <w:rFonts w:ascii="Times New Roman" w:eastAsia="Times New Roman" w:hAnsi="Times New Roman" w:cs="Times New Roman"/>
          <w:sz w:val="24"/>
          <w:szCs w:val="24"/>
        </w:rPr>
        <w:t>5. Грамотность и полнота ответов на вопросы.</w:t>
      </w:r>
    </w:p>
    <w:p w14:paraId="797A39C8" w14:textId="77777777" w:rsidR="009E0DCF" w:rsidRPr="009E0DCF" w:rsidRDefault="009E0DCF" w:rsidP="009E0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CF">
        <w:rPr>
          <w:rFonts w:ascii="Times New Roman" w:eastAsia="Times New Roman" w:hAnsi="Times New Roman" w:cs="Times New Roman"/>
          <w:sz w:val="24"/>
          <w:szCs w:val="24"/>
          <w:lang w:eastAsia="ru-RU"/>
        </w:rPr>
        <w:t>6. Увлеченность идеей.</w:t>
      </w:r>
    </w:p>
    <w:p w14:paraId="6107ADEF" w14:textId="77777777" w:rsidR="009E0DCF" w:rsidRPr="009E0DCF" w:rsidRDefault="009E0DCF" w:rsidP="009E0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CF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Оценка предпринимательского потенциала заявителя.</w:t>
      </w:r>
    </w:p>
    <w:p w14:paraId="7EA88276" w14:textId="02E47FFA" w:rsidR="009E0DCF" w:rsidRDefault="009E0DCF" w:rsidP="009E0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CF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Оценка взаимодействия с партнерами для реализации проекта.</w:t>
      </w:r>
    </w:p>
    <w:p w14:paraId="130E58B0" w14:textId="286D1AA1" w:rsidR="009E0DCF" w:rsidRDefault="009E0DCF" w:rsidP="009E0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A34FED" w14:textId="77777777" w:rsidR="009E0DCF" w:rsidRPr="009E0DCF" w:rsidRDefault="009E0DCF" w:rsidP="009E0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20ADD7" w14:textId="77777777" w:rsidR="009E0DCF" w:rsidRDefault="009E0DCF"/>
    <w:sectPr w:rsidR="009E0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CF"/>
    <w:rsid w:val="009E0DCF"/>
    <w:rsid w:val="00B6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4BB9E"/>
  <w15:chartTrackingRefBased/>
  <w15:docId w15:val="{73B1E6B5-4004-41CF-8EBE-2808E351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Р. Таратынов</dc:creator>
  <cp:keywords/>
  <dc:description/>
  <cp:lastModifiedBy>Павел Р. Таратынов</cp:lastModifiedBy>
  <cp:revision>1</cp:revision>
  <dcterms:created xsi:type="dcterms:W3CDTF">2025-03-13T09:33:00Z</dcterms:created>
  <dcterms:modified xsi:type="dcterms:W3CDTF">2025-03-13T09:34:00Z</dcterms:modified>
</cp:coreProperties>
</file>